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ED" w:rsidRDefault="00AF6BED" w:rsidP="00AF6B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AF6BED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Profesorul diriginte</w:t>
      </w:r>
      <w:bookmarkStart w:id="0" w:name="_GoBack"/>
      <w:bookmarkEnd w:id="0"/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59. - (1)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Coordonarea activităţii claselor de elevi din învăţământul gimnazial/liceal/postliceal se realizează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prin profesorii diriginţi.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(2)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Pentru activitatea de diriginte, cadrul didactic primeşte o indemnizaţie, conform legii.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(3)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Un cadru didactic poate îndeplini atribuţiile de profesor diriginte, la o singură clasă.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(4)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În cazul învăţământului primar, atribuţiile dirigintelui revin învăţătorului/ profesorului pentru învăţământul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primar.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60. - (1)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Profesorii diriginţi sunt numiţi, anual, de către directorul unităţii de învăţământ, în baza hotărârii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consiliului de administraţie, după consultarea consiliului profesoral.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(2)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La numirea diriginţilor se are în vedere principiul continuităţii, astfel încât o clasă să aibă acelaşi diriginte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pe parcursul unui ciclu de învăţământ.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(3)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De regulă, poate fi numit ca diriginte un cadru didactic titular sau suplinitor care are cel puţin o jumătate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din norma didactică în unitatea de învăţământ şi care predă la clasa respectivă.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(4)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 xml:space="preserve">Pot fi numiţi ca profesori diriginţi şi cadrele didactice din centrele şi cabinetele de asistenţă </w:t>
      </w:r>
      <w:proofErr w:type="spellStart"/>
      <w:r w:rsidRPr="00AF6BED">
        <w:rPr>
          <w:rFonts w:ascii="Times New Roman" w:hAnsi="Times New Roman" w:cs="Times New Roman"/>
          <w:color w:val="000000"/>
          <w:sz w:val="24"/>
          <w:szCs w:val="24"/>
        </w:rPr>
        <w:t>psihopedagogică</w:t>
      </w:r>
      <w:proofErr w:type="spellEnd"/>
      <w:r w:rsidRPr="00AF6BE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61. - (1)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Activităţile specifice funcţiei de diriginte sunt prevăzute într-o anexă la fişa postului cadrului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didactic învestit cu această responsabilitate.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(2)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Planificarea activităţilor dirigintelui se realizează, semestrial şi anual, de către acesta, conform proiectului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de dezvoltare instituţională şi nevoilor educaţionale ale colectivului de elevi pe care îl coordonează şi se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avizează de către directorul adjunct.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(3)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Profesorul diriginte îşi proiectează şi îşi desfăşoară activitatea potrivit sarcinilor prevăzute de planul anual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de dezvoltare instituţională al unităţii de învăţământ, în acord cu particularităţile educaţionale ale clasei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respective.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(4)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Profesorul diriginte desfăşoară activităţi de suport educaţional, consiliere şi orientare profesională pentru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elevii clasei pe care o coordonează. Activităţile se referă la: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teme stabilite în concordanţă cu specificul vârstei, cu interesele sau solicitările elevilor, pe baza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programelor şcolare în vigoare elaborate pentru aria curriculară "Consiliere şi orientare";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teme de educaţie pentru sănătate şi de promovare a unui stil de viaţă sănătos, educaţie rutieră, educaţie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civică, educaţia şi pregătirea antiinfracţională a elevilor, protecţie civilă, educaţie antiseismică, antidrog,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prevenirea şi combaterea traficului de persoane, teme de prevenire a violenţei etc., în conformitate cu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lastRenderedPageBreak/>
        <w:t>prevederile actelor normative şi ale strategiilor naţionale, precum şi în baza parteneriatelor stabilite de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Ministerul Educaţiei Naţionale, în colaborare cu alte ministere, instituţii şi organizaţii.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(5)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Dirigintele desfăşoară activităţi educative extraşcolare, activităţi pe care le stabileşte după consultarea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elevilor şi a părinţilor, în concordanţă cu specificul vârstei şi nevoilor identificate pentru colectivul respectiv de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elevi.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UnicodeMS" w:hAnsi="Times New Roman" w:cs="Times New Roman"/>
          <w:color w:val="000000"/>
          <w:sz w:val="24"/>
          <w:szCs w:val="24"/>
        </w:rPr>
      </w:pPr>
      <w:r w:rsidRPr="00AF6BED">
        <w:rPr>
          <w:rFonts w:ascii="Times New Roman" w:eastAsia="ArialUnicodeMS" w:hAnsi="Times New Roman" w:cs="Times New Roman"/>
          <w:color w:val="000000"/>
          <w:sz w:val="24"/>
          <w:szCs w:val="24"/>
        </w:rPr>
        <w:t>16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(6)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Activităţile de suport educaţional, consiliere şi orientare profesională pentru elevii clasei pe care o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coordonează, sunt obligatorii şi sunt desfăşurate de diriginte, în cadrul orelor de consiliere şi orientare, orelor de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dirigenţie sau în afara orelor de curs, după caz. În situaţia în care aceste activităţi se desfăşoară în afara orelor de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curs, dirigintele stabileşte, consultând colectivul de elevi, un interval orar pentru desfăşurarea activităţilor de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suport educaţional, consiliere şi orientare profesională, într-un spaţiu prestabilit şi destinat acestei activităţi, cu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aprobarea conducerii unităţii de învăţământ. Intervalul orar este anunţat de către profesorul diriginte elevilor,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părinţilor şi celorlalte cadre didactice. Planificarea orei destinate acestor activităţi se realizează cu aprobarea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directorului unităţii de învăţământ, iar ora respectivă se consemnează în condica de prezenţă a cadrelor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didactice.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62. - (1)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Pentru a se asigura o comunicare constantă, promptă şi eficientă cu părinţii, dirigintele realizează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activităţi de suport educaţional şi consiliere pentru părinţi, tutori sau susţinătorii legali.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(2)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Pentru realizarea unei comunicări constante cu părinţii, tutorii sau susţinătorii legali, profesorul diriginte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stabileşte o oră săptămânal în care este la dispoziţia acestora, pentru prezentarea situaţiei şcolare a elevilor,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pentru discutarea problemelor educaţionale sau comportamentale specifice ale acestora.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(3)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Planificarea orelor dedicate întâlnirilor diriginţilor cu părinţii, tutorii sau susţinătorii legali de la fiecare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clasă se aprobă de către director, se comunică elevilor şi părinţilor, tutorilor sau susţinătorilor legali ai acestora şi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se afişează la avizierul şcolii.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63. -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Profesorul diriginte are următoarele atribuţii: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organizează şi coordonează: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activitatea colectivului de elevi;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activitatea consiliului clasei;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şedinţele cu părinţii, tutorii sau susţinătorii legali la începutul şi sfârşitul semestrului, şi ori de câte ori este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cazul;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acţiuni de orientare şcolară şi profesională pentru elevii clasei;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e)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activităţi educative şi de consiliere;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 xml:space="preserve">activităţi </w:t>
      </w:r>
      <w:proofErr w:type="spellStart"/>
      <w:r w:rsidRPr="00AF6BED">
        <w:rPr>
          <w:rFonts w:ascii="Times New Roman" w:hAnsi="Times New Roman" w:cs="Times New Roman"/>
          <w:color w:val="000000"/>
          <w:sz w:val="24"/>
          <w:szCs w:val="24"/>
        </w:rPr>
        <w:t>extracurriculare</w:t>
      </w:r>
      <w:proofErr w:type="spellEnd"/>
      <w:r w:rsidRPr="00AF6BED">
        <w:rPr>
          <w:rFonts w:ascii="Times New Roman" w:hAnsi="Times New Roman" w:cs="Times New Roman"/>
          <w:color w:val="000000"/>
          <w:sz w:val="24"/>
          <w:szCs w:val="24"/>
        </w:rPr>
        <w:t>, în şcoală şi în afara acesteia;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monitorizează: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situaţia la învăţătură a elevilor;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frecvenţa la ore a elevilor;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participarea şi rezultatele elevilor la concursurile şi competiţiile şcolare;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comportamentul elevilor în timpul activităţilor şcolare şi extraşcolare;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participarea elevilor la programe sau proiecte şi implicarea acestora în activităţi de voluntariat;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colaborează cu: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profesorii clasei şi coordonatorul pentru proiecte şi programe educative şcolare şi extraşcolare pentru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informarea privind activitatea elevilor, pentru soluţionarea unor situaţii specifice activităţilor şcolare şi pentru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toate aspectele car e vizează procesul instructiv-educativ, care-i implică pe elevi;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 xml:space="preserve">cabinetele de asistenţă </w:t>
      </w:r>
      <w:proofErr w:type="spellStart"/>
      <w:r w:rsidRPr="00AF6BED">
        <w:rPr>
          <w:rFonts w:ascii="Times New Roman" w:hAnsi="Times New Roman" w:cs="Times New Roman"/>
          <w:color w:val="000000"/>
          <w:sz w:val="24"/>
          <w:szCs w:val="24"/>
        </w:rPr>
        <w:t>psihopedagogică</w:t>
      </w:r>
      <w:proofErr w:type="spellEnd"/>
      <w:r w:rsidRPr="00AF6BED">
        <w:rPr>
          <w:rFonts w:ascii="Times New Roman" w:hAnsi="Times New Roman" w:cs="Times New Roman"/>
          <w:color w:val="000000"/>
          <w:sz w:val="24"/>
          <w:szCs w:val="24"/>
        </w:rPr>
        <w:t>, în activităţi de consiliere şi orientare a elevilor clasei;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conducerea şcolii, pentru organizarea unor activităţi ale colectivului de elevi, pentru iniţierea unor proiecte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educaţionale cu elevii, pentru rezolvarea unor probleme administrative referitoare la întreţinerea şi dotarea sălii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de clasă, inclusiv în scopul păstrării bazei materiale, pentru soluţionarea unor probleme sau situaţii deosebite,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apărute în legătură cu colectivul de elevi;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comitetul de părinţi al clasei şi cu părinţii, tutorii sau susţinători legali pentru toate aspectele care vizează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activitatea elevilor şi evenimentele importante la care aceştia participă şi cu alţi parteneri implicaţi în activitatea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educativă şcolară şi extraşcolară;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compartimentul secretariat, pentru întocmirea documentelor şcolare şi a actelor de studii ale elevilor clasei;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persoana desemnată de conducerea unităţii de învăţământ pentru gestionarea Sistemului de Informaţii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Integrat al Învăţământului din Romania (SIIIR), în vederea completării şi actualizării datelor referitoare la elevii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clasei;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informează: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elevii şi părinţii, tutorii sau susţinătorii legali acestora despre prevederile Regulamentului de organizare şi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funcţionare a unităţilor de învăţământ;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elevii şi părinţii acestora cu privire la reglementările referitoare la examene/testări naţionale şi cu privire la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alte documente care reglementează activitatea şi parcursul şcolar al elevilor;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părinţii tutori sau susţinători legali despre situaţia şcolară, despre comportamentul elevilor, despre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frecvenţa acestora la ore; informarea se realizează în cadrul întâlnirilor cu părinţii, precum şi în scris, ori de câte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lastRenderedPageBreak/>
        <w:t>ori este nevoie;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părinţii, tutorii sau susţinătorii legali în cazul în care elevul înregistrează peste 10 absenţe nemotivate;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informarea se face în scris;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UnicodeMS" w:hAnsi="Times New Roman" w:cs="Times New Roman"/>
          <w:color w:val="000000"/>
          <w:sz w:val="24"/>
          <w:szCs w:val="24"/>
        </w:rPr>
      </w:pPr>
      <w:r w:rsidRPr="00AF6BED">
        <w:rPr>
          <w:rFonts w:ascii="Times New Roman" w:eastAsia="ArialUnicodeMS" w:hAnsi="Times New Roman" w:cs="Times New Roman"/>
          <w:color w:val="000000"/>
          <w:sz w:val="24"/>
          <w:szCs w:val="24"/>
        </w:rPr>
        <w:t>17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părinţii, tutorii sau susţinătorii legali, în scris, în legătură cu situaţiile de corigenţă, sancţionările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disciplinare, neîncheierea situaţiei şcolare sau repetenţie;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îndeplineşte alte atribuţii stabilite de către conducerea unităţii de învăţământ, în conformitate cu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reglementările în vigoare sau cu fişa postului.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64. -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Profesorul diriginte are şi alte atribuţii: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răspunde de păstrarea bunurilor cu care este dotată sala de clasă, alături de elevi, părinţi, tutori sau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susţinători legali şi de consiliul clasei;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b)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completează catalogul clasei cu datele personale ale elevilor;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motivează absenţele elevilor, în conformitate cu procedurile stabilite de prezentul Regulament şi de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Regulamentul de organizare şi funcţionare al unităţilor de învăţământ preuniversitar CONFORM TITLULUI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VII, CAPITOLUL 1;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încheie situaţia şcolară a fiecărui elev la sfârşit de semestru şi de an şcolar şi o consemnează în catalog şi în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carnetul de elev;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realizează ierarhizarea elevilor la sfârşit de an şcolar pe baza rezultatelor obţinute de către aceştia la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învăţătură şi purtare;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propune consiliului de administraţie acordarea de burse pentru elevi, în conformitate cu prevederile legale;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g)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completează documentele specifice colectivului de elevi pe care-l coordonează, respectiv: catalogul clasei,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 xml:space="preserve">carnetele de elevi, fişa </w:t>
      </w:r>
      <w:proofErr w:type="spellStart"/>
      <w:r w:rsidRPr="00AF6BED">
        <w:rPr>
          <w:rFonts w:ascii="Times New Roman" w:hAnsi="Times New Roman" w:cs="Times New Roman"/>
          <w:color w:val="000000"/>
          <w:sz w:val="24"/>
          <w:szCs w:val="24"/>
        </w:rPr>
        <w:t>psihopedagogică</w:t>
      </w:r>
      <w:proofErr w:type="spellEnd"/>
      <w:r w:rsidRPr="00AF6BE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h)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monitorizează completarea portofoliului educaţional al elevilor;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întocmeşte calendarul activităţilor educative extraşcolare ale clasei;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j)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elaborează portofoliul dirigintelui.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65. - </w:t>
      </w:r>
      <w:r w:rsidRPr="00AF6BED">
        <w:rPr>
          <w:rFonts w:ascii="Times New Roman" w:hAnsi="Times New Roman" w:cs="Times New Roman"/>
          <w:color w:val="000000"/>
          <w:sz w:val="24"/>
          <w:szCs w:val="24"/>
        </w:rPr>
        <w:t>Dispoziţiile Art. 61-63 se aplică în mod corespunzător învăţătorilor/institutorilor/ profesorilor pentru</w:t>
      </w:r>
    </w:p>
    <w:p w:rsidR="00AF6BED" w:rsidRPr="00AF6BED" w:rsidRDefault="00AF6BED" w:rsidP="00AF6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F6BED">
        <w:rPr>
          <w:rFonts w:ascii="Times New Roman" w:hAnsi="Times New Roman" w:cs="Times New Roman"/>
          <w:color w:val="000000"/>
          <w:sz w:val="24"/>
          <w:szCs w:val="24"/>
        </w:rPr>
        <w:t>învăţământ primar.</w:t>
      </w:r>
    </w:p>
    <w:sectPr w:rsidR="00AF6BED" w:rsidRPr="00AF6BE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5DB" w:rsidRDefault="002445DB" w:rsidP="00B127F7">
      <w:pPr>
        <w:spacing w:after="0" w:line="240" w:lineRule="auto"/>
      </w:pPr>
      <w:r>
        <w:separator/>
      </w:r>
    </w:p>
  </w:endnote>
  <w:endnote w:type="continuationSeparator" w:id="0">
    <w:p w:rsidR="002445DB" w:rsidRDefault="002445DB" w:rsidP="00B12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5DB" w:rsidRDefault="002445DB" w:rsidP="00B127F7">
      <w:pPr>
        <w:spacing w:after="0" w:line="240" w:lineRule="auto"/>
      </w:pPr>
      <w:r>
        <w:separator/>
      </w:r>
    </w:p>
  </w:footnote>
  <w:footnote w:type="continuationSeparator" w:id="0">
    <w:p w:rsidR="002445DB" w:rsidRDefault="002445DB" w:rsidP="00B12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7F7" w:rsidRPr="00CF623C" w:rsidRDefault="00B127F7" w:rsidP="00B127F7">
    <w:pPr>
      <w:pStyle w:val="Antet"/>
    </w:pPr>
    <w:r w:rsidRPr="006A5998">
      <w:rPr>
        <w:i/>
        <w:noProof/>
        <w:lang w:eastAsia="ro-RO"/>
      </w:rPr>
      <w:drawing>
        <wp:inline distT="0" distB="0" distL="0" distR="0" wp14:anchorId="17BDF28E" wp14:editId="6D0EEC67">
          <wp:extent cx="675861" cy="705070"/>
          <wp:effectExtent l="0" t="0" r="0" b="0"/>
          <wp:docPr id="1" name="Picture 1" descr="Logo - Sanit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Sanita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680" cy="716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A5998">
      <w:rPr>
        <w:i/>
        <w:noProof/>
        <w:lang w:eastAsia="ro-RO"/>
      </w:rPr>
      <mc:AlternateContent>
        <mc:Choice Requires="wps">
          <w:drawing>
            <wp:inline distT="0" distB="0" distL="0" distR="0" wp14:anchorId="70901BCF" wp14:editId="6387BFB8">
              <wp:extent cx="2047875" cy="803054"/>
              <wp:effectExtent l="0" t="0" r="0" b="0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8030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127F7" w:rsidRPr="00ED56B6" w:rsidRDefault="00B127F7" w:rsidP="00B127F7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LICEUL</w:t>
                          </w:r>
                          <w:r>
                            <w:rPr>
                              <w:rFonts w:cstheme="minorHAnsi"/>
                              <w:sz w:val="20"/>
                              <w:szCs w:val="20"/>
                            </w:rPr>
                            <w:t xml:space="preserve"> “ANTIM IVIREANU</w:t>
                          </w: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”</w:t>
                          </w:r>
                        </w:p>
                        <w:p w:rsidR="00B127F7" w:rsidRPr="00ED56B6" w:rsidRDefault="00B127F7" w:rsidP="00B127F7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Rm. VÂLCEA, str. Republicii nr. 19</w:t>
                          </w:r>
                        </w:p>
                        <w:p w:rsidR="00B127F7" w:rsidRPr="00ED56B6" w:rsidRDefault="00B127F7" w:rsidP="00B127F7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sz w:val="20"/>
                              <w:szCs w:val="20"/>
                            </w:rPr>
                            <w:t>Tel</w:t>
                          </w: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+fax: 0350/414833</w:t>
                          </w:r>
                        </w:p>
                        <w:p w:rsidR="00B127F7" w:rsidRDefault="00B127F7" w:rsidP="00B127F7"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 xml:space="preserve">Email: </w:t>
                          </w:r>
                          <w:hyperlink r:id="rId2" w:history="1">
                            <w:r w:rsidRPr="00ED56B6">
                              <w:rPr>
                                <w:rStyle w:val="Hyperlink"/>
                                <w:rFonts w:cstheme="minorHAnsi"/>
                                <w:sz w:val="20"/>
                                <w:szCs w:val="20"/>
                              </w:rPr>
                              <w:t>www.liceulsanitar@yahoo.fr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161.25pt;height:6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" filled="f" stroked="f">
              <v:textbox>
                <w:txbxContent>
                  <w:p w:rsidR="00B127F7" w:rsidRPr="00ED56B6" w:rsidRDefault="00B127F7" w:rsidP="00B127F7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LICEUL</w:t>
                    </w:r>
                    <w:r>
                      <w:rPr>
                        <w:rFonts w:cstheme="minorHAnsi"/>
                        <w:sz w:val="20"/>
                        <w:szCs w:val="20"/>
                      </w:rPr>
                      <w:t xml:space="preserve"> “ANTIM IVIREANU</w:t>
                    </w: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”</w:t>
                    </w:r>
                  </w:p>
                  <w:p w:rsidR="00B127F7" w:rsidRPr="00ED56B6" w:rsidRDefault="00B127F7" w:rsidP="00B127F7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Rm. VÂLCEA, str. Republicii nr. 19</w:t>
                    </w:r>
                  </w:p>
                  <w:p w:rsidR="00B127F7" w:rsidRPr="00ED56B6" w:rsidRDefault="00B127F7" w:rsidP="00B127F7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>
                      <w:rPr>
                        <w:rFonts w:cstheme="minorHAnsi"/>
                        <w:sz w:val="20"/>
                        <w:szCs w:val="20"/>
                      </w:rPr>
                      <w:t>Tel</w:t>
                    </w: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+fax: 0350/414833</w:t>
                    </w:r>
                  </w:p>
                  <w:p w:rsidR="00B127F7" w:rsidRDefault="00B127F7" w:rsidP="00B127F7"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 xml:space="preserve">Email: </w:t>
                    </w:r>
                    <w:hyperlink r:id="rId3" w:history="1">
                      <w:r w:rsidRPr="00ED56B6">
                        <w:rPr>
                          <w:rStyle w:val="Hyperlink"/>
                          <w:rFonts w:cstheme="minorHAnsi"/>
                          <w:sz w:val="20"/>
                          <w:szCs w:val="20"/>
                        </w:rPr>
                        <w:t>www.liceulsanitar@yahoo.fr</w:t>
                      </w:r>
                    </w:hyperlink>
                  </w:p>
                </w:txbxContent>
              </v:textbox>
              <w10:anchorlock/>
            </v:shape>
          </w:pict>
        </mc:Fallback>
      </mc:AlternateContent>
    </w:r>
    <w:r w:rsidRPr="006A5998">
      <w:rPr>
        <w:i/>
      </w:rPr>
      <w:tab/>
    </w:r>
  </w:p>
  <w:p w:rsidR="00B127F7" w:rsidRDefault="00B127F7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ED"/>
    <w:rsid w:val="002445DB"/>
    <w:rsid w:val="008B49E8"/>
    <w:rsid w:val="00AF6BED"/>
    <w:rsid w:val="00B1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B1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127F7"/>
  </w:style>
  <w:style w:type="paragraph" w:styleId="Subsol">
    <w:name w:val="footer"/>
    <w:basedOn w:val="Normal"/>
    <w:link w:val="SubsolCaracter"/>
    <w:uiPriority w:val="99"/>
    <w:unhideWhenUsed/>
    <w:rsid w:val="00B1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127F7"/>
  </w:style>
  <w:style w:type="character" w:styleId="Hyperlink">
    <w:name w:val="Hyperlink"/>
    <w:uiPriority w:val="99"/>
    <w:rsid w:val="00B127F7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12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127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B1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127F7"/>
  </w:style>
  <w:style w:type="paragraph" w:styleId="Subsol">
    <w:name w:val="footer"/>
    <w:basedOn w:val="Normal"/>
    <w:link w:val="SubsolCaracter"/>
    <w:uiPriority w:val="99"/>
    <w:unhideWhenUsed/>
    <w:rsid w:val="00B1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127F7"/>
  </w:style>
  <w:style w:type="character" w:styleId="Hyperlink">
    <w:name w:val="Hyperlink"/>
    <w:uiPriority w:val="99"/>
    <w:rsid w:val="00B127F7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12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127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ulsanitar@yahoo.fr" TargetMode="External"/><Relationship Id="rId2" Type="http://schemas.openxmlformats.org/officeDocument/2006/relationships/hyperlink" Target="http://www.liceulsanitar@yahoo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1373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9324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2015-09-13T20:54:00Z</dcterms:created>
  <dcterms:modified xsi:type="dcterms:W3CDTF">2015-09-13T20:57:00Z</dcterms:modified>
</cp:coreProperties>
</file>